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59" w:rsidRDefault="00B9757D" w:rsidP="00E712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71259" w:rsidRDefault="00B9757D" w:rsidP="00E712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E71259" w:rsidRDefault="00B9757D" w:rsidP="00E712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E71259" w:rsidRDefault="00B9757D" w:rsidP="00E712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D5A8E" w:rsidRPr="00E71259" w:rsidRDefault="00B9757D" w:rsidP="00E712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>Reasons why wages for different or identical jobs will vary in the economy</w:t>
      </w:r>
    </w:p>
    <w:p w:rsidR="00401964" w:rsidRDefault="00401964" w:rsidP="004019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and experience</w:t>
      </w:r>
    </w:p>
    <w:p w:rsidR="001D5A8E" w:rsidRPr="00E71259" w:rsidRDefault="00B9757D" w:rsidP="00E71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 xml:space="preserve"> </w:t>
      </w:r>
      <w:r w:rsidR="00401964" w:rsidRPr="00E71259">
        <w:rPr>
          <w:rFonts w:ascii="Times New Roman" w:hAnsi="Times New Roman" w:cs="Times New Roman"/>
          <w:sz w:val="24"/>
          <w:szCs w:val="24"/>
        </w:rPr>
        <w:t>It</w:t>
      </w:r>
      <w:r w:rsidRPr="00E71259">
        <w:rPr>
          <w:rFonts w:ascii="Times New Roman" w:hAnsi="Times New Roman" w:cs="Times New Roman"/>
          <w:sz w:val="24"/>
          <w:szCs w:val="24"/>
        </w:rPr>
        <w:t xml:space="preserve"> is normal for companies to pay workers in tandem to a scale. A candidate who is qualified with </w:t>
      </w:r>
      <w:r w:rsidRPr="00E71259">
        <w:rPr>
          <w:rFonts w:ascii="Times New Roman" w:hAnsi="Times New Roman" w:cs="Times New Roman"/>
          <w:sz w:val="24"/>
          <w:szCs w:val="24"/>
        </w:rPr>
        <w:t>more amounts</w:t>
      </w:r>
      <w:r w:rsidRPr="00E71259">
        <w:rPr>
          <w:rFonts w:ascii="Times New Roman" w:hAnsi="Times New Roman" w:cs="Times New Roman"/>
          <w:sz w:val="24"/>
          <w:szCs w:val="24"/>
        </w:rPr>
        <w:t xml:space="preserve"> of experience or education than one who has basic requirements is likely to earn more wages. </w:t>
      </w:r>
    </w:p>
    <w:p w:rsidR="00401964" w:rsidRDefault="00401964" w:rsidP="004019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Skills</w:t>
      </w:r>
    </w:p>
    <w:p w:rsidR="001D5A8E" w:rsidRPr="00E71259" w:rsidRDefault="00B9757D" w:rsidP="00E71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 xml:space="preserve">Those employees having the </w:t>
      </w:r>
      <w:r w:rsidRPr="00E71259">
        <w:rPr>
          <w:rFonts w:ascii="Times New Roman" w:hAnsi="Times New Roman" w:cs="Times New Roman"/>
          <w:sz w:val="24"/>
          <w:szCs w:val="24"/>
        </w:rPr>
        <w:t>desired skills</w:t>
      </w:r>
      <w:r w:rsidRPr="00E71259">
        <w:rPr>
          <w:rFonts w:ascii="Times New Roman" w:hAnsi="Times New Roman" w:cs="Times New Roman"/>
          <w:sz w:val="24"/>
          <w:szCs w:val="24"/>
        </w:rPr>
        <w:t xml:space="preserve"> might be paid more even when the job is identical</w:t>
      </w:r>
      <w:r w:rsidRPr="00E71259">
        <w:rPr>
          <w:rFonts w:ascii="Times New Roman" w:hAnsi="Times New Roman" w:cs="Times New Roman"/>
          <w:sz w:val="24"/>
          <w:szCs w:val="24"/>
        </w:rPr>
        <w:t>. More so a coworker doing the same basic wo</w:t>
      </w:r>
      <w:r w:rsidRPr="00E71259">
        <w:rPr>
          <w:rFonts w:ascii="Times New Roman" w:hAnsi="Times New Roman" w:cs="Times New Roman"/>
          <w:sz w:val="24"/>
          <w:szCs w:val="24"/>
        </w:rPr>
        <w:t>rk might be having some additional responsibilities.</w:t>
      </w:r>
    </w:p>
    <w:p w:rsidR="00401964" w:rsidRDefault="00401964" w:rsidP="004019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Discrimination</w:t>
      </w:r>
    </w:p>
    <w:p w:rsidR="003307A1" w:rsidRPr="00E71259" w:rsidRDefault="00B9757D" w:rsidP="00E71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 xml:space="preserve"> Though illegal, it results in different pay level among employees in the same job. For instance, women and those with disabilities earn less than their male counterparts when carrying out</w:t>
      </w:r>
      <w:r w:rsidRPr="00E71259">
        <w:rPr>
          <w:rFonts w:ascii="Times New Roman" w:hAnsi="Times New Roman" w:cs="Times New Roman"/>
          <w:sz w:val="24"/>
          <w:szCs w:val="24"/>
        </w:rPr>
        <w:t xml:space="preserve"> similar responsibilities as stated by the U.S Equal Employment </w:t>
      </w:r>
      <w:r w:rsidRPr="00E71259">
        <w:rPr>
          <w:rFonts w:ascii="Times New Roman" w:hAnsi="Times New Roman" w:cs="Times New Roman"/>
          <w:sz w:val="24"/>
          <w:szCs w:val="24"/>
        </w:rPr>
        <w:t xml:space="preserve">opportunity (Robst, John, and Jennifer VanGilder. "Salary and job satisfaction among economics and business graduates: The effect of the match between degree field and job." </w:t>
      </w:r>
      <w:r w:rsidRPr="00E71259">
        <w:rPr>
          <w:rFonts w:ascii="Times New Roman" w:hAnsi="Times New Roman" w:cs="Times New Roman"/>
          <w:i/>
          <w:iCs/>
          <w:sz w:val="24"/>
          <w:szCs w:val="24"/>
        </w:rPr>
        <w:t>Intern</w:t>
      </w:r>
      <w:r w:rsidRPr="00E71259">
        <w:rPr>
          <w:rFonts w:ascii="Times New Roman" w:hAnsi="Times New Roman" w:cs="Times New Roman"/>
          <w:i/>
          <w:iCs/>
          <w:sz w:val="24"/>
          <w:szCs w:val="24"/>
        </w:rPr>
        <w:t>ational Review of Economics Education</w:t>
      </w:r>
      <w:r w:rsidRPr="00E71259">
        <w:rPr>
          <w:rFonts w:ascii="Times New Roman" w:hAnsi="Times New Roman" w:cs="Times New Roman"/>
          <w:sz w:val="24"/>
          <w:szCs w:val="24"/>
        </w:rPr>
        <w:t xml:space="preserve"> pg. 30)</w:t>
      </w:r>
      <w:r w:rsidRPr="00E71259">
        <w:rPr>
          <w:rFonts w:ascii="Times New Roman" w:hAnsi="Times New Roman" w:cs="Times New Roman"/>
          <w:sz w:val="24"/>
          <w:szCs w:val="24"/>
        </w:rPr>
        <w:t>.</w:t>
      </w:r>
    </w:p>
    <w:p w:rsidR="00401964" w:rsidRDefault="00B9757D" w:rsidP="004019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lastRenderedPageBreak/>
        <w:t>Le</w:t>
      </w:r>
      <w:r w:rsidR="00401964">
        <w:rPr>
          <w:rFonts w:ascii="Times New Roman" w:hAnsi="Times New Roman" w:cs="Times New Roman"/>
          <w:sz w:val="24"/>
          <w:szCs w:val="24"/>
        </w:rPr>
        <w:t>ngth of time with the employer</w:t>
      </w:r>
    </w:p>
    <w:p w:rsidR="003307A1" w:rsidRPr="00E71259" w:rsidRDefault="00401964" w:rsidP="00E71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>Some</w:t>
      </w:r>
      <w:r w:rsidR="00B9757D" w:rsidRPr="00E71259">
        <w:rPr>
          <w:rFonts w:ascii="Times New Roman" w:hAnsi="Times New Roman" w:cs="Times New Roman"/>
          <w:sz w:val="24"/>
          <w:szCs w:val="24"/>
        </w:rPr>
        <w:t xml:space="preserve"> companies provide yearly bonuses to encourage retention of the employee. Thus, if a person has worked for that company for more years, their annual bonuses may be the </w:t>
      </w:r>
      <w:r w:rsidR="00B9757D" w:rsidRPr="00E71259">
        <w:rPr>
          <w:rFonts w:ascii="Times New Roman" w:hAnsi="Times New Roman" w:cs="Times New Roman"/>
          <w:sz w:val="24"/>
          <w:szCs w:val="24"/>
        </w:rPr>
        <w:t>factor as to why they earn more.</w:t>
      </w:r>
    </w:p>
    <w:p w:rsidR="00401964" w:rsidRDefault="00401964" w:rsidP="004019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Performance and success</w:t>
      </w:r>
    </w:p>
    <w:p w:rsidR="003307A1" w:rsidRPr="00E71259" w:rsidRDefault="00B9757D" w:rsidP="00E71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 xml:space="preserve"> </w:t>
      </w:r>
      <w:r w:rsidRPr="00E71259">
        <w:rPr>
          <w:rFonts w:ascii="Times New Roman" w:hAnsi="Times New Roman" w:cs="Times New Roman"/>
          <w:sz w:val="24"/>
          <w:szCs w:val="24"/>
        </w:rPr>
        <w:t xml:space="preserve">Workers in jobs where the wages are based on occupation performance may have </w:t>
      </w:r>
      <w:r w:rsidRPr="00E71259">
        <w:rPr>
          <w:rFonts w:ascii="Times New Roman" w:hAnsi="Times New Roman" w:cs="Times New Roman"/>
          <w:sz w:val="24"/>
          <w:szCs w:val="24"/>
        </w:rPr>
        <w:t>either have very low or very high salaries. For example, a successful salesperson may rake in more than an unsucces</w:t>
      </w:r>
      <w:r w:rsidRPr="00E71259">
        <w:rPr>
          <w:rFonts w:ascii="Times New Roman" w:hAnsi="Times New Roman" w:cs="Times New Roman"/>
          <w:sz w:val="24"/>
          <w:szCs w:val="24"/>
        </w:rPr>
        <w:t>sful salesman.</w:t>
      </w:r>
    </w:p>
    <w:p w:rsidR="004E04E7" w:rsidRPr="00E71259" w:rsidRDefault="00B9757D" w:rsidP="00E712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>Work cited</w:t>
      </w:r>
    </w:p>
    <w:p w:rsidR="004E04E7" w:rsidRPr="00E71259" w:rsidRDefault="00B9757D" w:rsidP="00E71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259">
        <w:rPr>
          <w:rFonts w:ascii="Times New Roman" w:hAnsi="Times New Roman" w:cs="Times New Roman"/>
          <w:sz w:val="24"/>
          <w:szCs w:val="24"/>
        </w:rPr>
        <w:t xml:space="preserve">Robst, John, and Jennifer VanGilder. "Salary and job satisfaction among economics and business graduates: The effect of the match between degree field and job." </w:t>
      </w:r>
      <w:r w:rsidRPr="00E71259">
        <w:rPr>
          <w:rFonts w:ascii="Times New Roman" w:hAnsi="Times New Roman" w:cs="Times New Roman"/>
          <w:i/>
          <w:iCs/>
          <w:sz w:val="24"/>
          <w:szCs w:val="24"/>
        </w:rPr>
        <w:t>International Review of Economics Education</w:t>
      </w:r>
      <w:r w:rsidRPr="00E71259">
        <w:rPr>
          <w:rFonts w:ascii="Times New Roman" w:hAnsi="Times New Roman" w:cs="Times New Roman"/>
          <w:sz w:val="24"/>
          <w:szCs w:val="24"/>
        </w:rPr>
        <w:t xml:space="preserve"> 21 </w:t>
      </w:r>
      <w:r w:rsidRPr="00E71259">
        <w:rPr>
          <w:rFonts w:ascii="Times New Roman" w:hAnsi="Times New Roman" w:cs="Times New Roman"/>
          <w:sz w:val="24"/>
          <w:szCs w:val="24"/>
        </w:rPr>
        <w:t>(2016): 30-40.</w:t>
      </w:r>
    </w:p>
    <w:sectPr w:rsidR="004E04E7" w:rsidRPr="00E7125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10ADA06F" w15:done="0"/>
  <w15:commentEx w15:paraId="7F15FD34" w15:done="0"/>
  <w15:commentEx w15:paraId="B49060E0" w15:done="0"/>
  <w15:commentEx w15:paraId="00BAC191" w15:done="0"/>
  <w15:commentEx w15:paraId="9BD8F90C" w15:done="0"/>
  <w15:commentEx w15:paraId="943FB959" w15:done="0"/>
  <w15:commentEx w15:paraId="80B2074B" w15:done="0"/>
  <w15:commentEx w15:paraId="419ACE5E" w15:done="0"/>
  <w15:commentEx w15:paraId="DF6C155E" w15:done="0"/>
  <w15:commentEx w15:paraId="BAD42CFD" w15:done="0"/>
  <w15:commentEx w15:paraId="C5090ECA" w15:done="0"/>
  <w15:commentEx w15:paraId="4F4B37CA" w15:done="0"/>
  <w15:commentEx w15:paraId="4E2EC76A" w15:done="0"/>
  <w15:commentEx w15:paraId="B839C6E4" w15:done="0"/>
  <w15:commentEx w15:paraId="BB5D504B" w15:done="0"/>
  <w15:commentEx w15:paraId="297DD088" w15:done="0"/>
  <w15:commentEx w15:paraId="D4FD7687" w15:done="0"/>
  <w15:commentEx w15:paraId="66E1BFC3" w15:done="0"/>
  <w15:commentEx w15:paraId="E698E42D" w15:done="0"/>
  <w15:commentEx w15:paraId="C11F76D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57D" w:rsidRDefault="00B9757D">
      <w:pPr>
        <w:spacing w:after="0" w:line="240" w:lineRule="auto"/>
      </w:pPr>
      <w:r>
        <w:separator/>
      </w:r>
    </w:p>
  </w:endnote>
  <w:endnote w:type="continuationSeparator" w:id="0">
    <w:p w:rsidR="00B9757D" w:rsidRDefault="00B9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57D" w:rsidRDefault="00B9757D">
      <w:pPr>
        <w:spacing w:after="0" w:line="240" w:lineRule="auto"/>
      </w:pPr>
      <w:r>
        <w:separator/>
      </w:r>
    </w:p>
  </w:footnote>
  <w:footnote w:type="continuationSeparator" w:id="0">
    <w:p w:rsidR="00B9757D" w:rsidRDefault="00B97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1084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71259" w:rsidRPr="00E71259" w:rsidRDefault="00B9757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7125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712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12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12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19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712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71259" w:rsidRDefault="00B975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59C"/>
    <w:rsid w:val="00401964"/>
    <w:rsid w:val="00B9757D"/>
    <w:rsid w:val="00D5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259"/>
  </w:style>
  <w:style w:type="paragraph" w:styleId="Footer">
    <w:name w:val="footer"/>
    <w:basedOn w:val="Normal"/>
    <w:link w:val="FooterChar"/>
    <w:uiPriority w:val="99"/>
    <w:unhideWhenUsed/>
    <w:rsid w:val="00E71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25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9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259"/>
  </w:style>
  <w:style w:type="paragraph" w:styleId="Footer">
    <w:name w:val="footer"/>
    <w:basedOn w:val="Normal"/>
    <w:link w:val="FooterChar"/>
    <w:uiPriority w:val="99"/>
    <w:unhideWhenUsed/>
    <w:rsid w:val="00E71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25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4</cp:revision>
  <dcterms:created xsi:type="dcterms:W3CDTF">2017-11-09T15:43:00Z</dcterms:created>
  <dcterms:modified xsi:type="dcterms:W3CDTF">2017-11-09T16:18:00Z</dcterms:modified>
</cp:coreProperties>
</file>